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8E525F" w14:textId="77777777" w:rsidR="00083B2D" w:rsidRDefault="00083B2D" w:rsidP="00083B2D"/>
    <w:p w14:paraId="2E1375B7" w14:textId="77777777" w:rsidR="00083B2D" w:rsidRDefault="00083B2D" w:rsidP="00083B2D"/>
    <w:p w14:paraId="19FACD52" w14:textId="77777777" w:rsidR="00083B2D" w:rsidRDefault="00083B2D" w:rsidP="00083B2D"/>
    <w:p w14:paraId="45A38F37" w14:textId="77777777" w:rsidR="00083B2D" w:rsidRDefault="00083B2D" w:rsidP="00083B2D"/>
    <w:p w14:paraId="2EBA1550" w14:textId="77777777" w:rsidR="00083B2D" w:rsidRPr="006B74BF" w:rsidRDefault="00083B2D" w:rsidP="00083B2D">
      <w:pPr>
        <w:jc w:val="center"/>
        <w:rPr>
          <w:rFonts w:ascii="Arial" w:hAnsi="Arial" w:cs="Arial"/>
          <w:b/>
          <w:bCs/>
          <w:sz w:val="32"/>
          <w:szCs w:val="32"/>
        </w:rPr>
      </w:pPr>
      <w:proofErr w:type="gramStart"/>
      <w:r w:rsidRPr="006B74BF">
        <w:rPr>
          <w:rFonts w:ascii="Arial" w:hAnsi="Arial" w:cs="Arial"/>
          <w:b/>
          <w:bCs/>
          <w:sz w:val="32"/>
          <w:szCs w:val="32"/>
        </w:rPr>
        <w:t>Master’s in Applied Data Science</w:t>
      </w:r>
      <w:proofErr w:type="gramEnd"/>
      <w:r w:rsidRPr="006B74BF">
        <w:rPr>
          <w:rFonts w:ascii="Arial" w:hAnsi="Arial" w:cs="Arial"/>
          <w:b/>
          <w:bCs/>
          <w:sz w:val="32"/>
          <w:szCs w:val="32"/>
        </w:rPr>
        <w:t xml:space="preserve"> </w:t>
      </w:r>
      <w:r w:rsidRPr="00F27CD1">
        <w:rPr>
          <w:rFonts w:ascii="Arial" w:hAnsi="Arial" w:cs="Arial"/>
          <w:b/>
          <w:bCs/>
          <w:color w:val="FF0000"/>
          <w:sz w:val="32"/>
          <w:szCs w:val="32"/>
        </w:rPr>
        <w:t>(Not Yet Awarded)</w:t>
      </w:r>
    </w:p>
    <w:tbl>
      <w:tblPr>
        <w:tblStyle w:val="TableGrid"/>
        <w:tblW w:w="9535" w:type="dxa"/>
        <w:tblLayout w:type="fixed"/>
        <w:tblLook w:val="04A0" w:firstRow="1" w:lastRow="0" w:firstColumn="1" w:lastColumn="0" w:noHBand="0" w:noVBand="1"/>
      </w:tblPr>
      <w:tblGrid>
        <w:gridCol w:w="487"/>
        <w:gridCol w:w="8058"/>
        <w:gridCol w:w="990"/>
      </w:tblGrid>
      <w:tr w:rsidR="00083B2D" w:rsidRPr="001C71B5" w14:paraId="29155E17" w14:textId="77777777" w:rsidTr="00C67E5D">
        <w:tc>
          <w:tcPr>
            <w:tcW w:w="8545" w:type="dxa"/>
            <w:gridSpan w:val="2"/>
          </w:tcPr>
          <w:p w14:paraId="33D059DB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 xml:space="preserve">Courses Completed for </w:t>
            </w:r>
            <w:proofErr w:type="gramStart"/>
            <w:r w:rsidRPr="001C71B5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Master’s in Applied Data Science</w:t>
            </w:r>
            <w:proofErr w:type="gramEnd"/>
          </w:p>
        </w:tc>
        <w:tc>
          <w:tcPr>
            <w:tcW w:w="990" w:type="dxa"/>
          </w:tcPr>
          <w:p w14:paraId="5B13FE73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color w:val="FF0000"/>
                <w:sz w:val="24"/>
                <w:szCs w:val="24"/>
              </w:rPr>
              <w:t>Weeks</w:t>
            </w:r>
          </w:p>
        </w:tc>
      </w:tr>
      <w:tr w:rsidR="00083B2D" w:rsidRPr="001C71B5" w14:paraId="301C6FDE" w14:textId="77777777" w:rsidTr="00C67E5D">
        <w:tc>
          <w:tcPr>
            <w:tcW w:w="487" w:type="dxa"/>
          </w:tcPr>
          <w:p w14:paraId="33C769CE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8058" w:type="dxa"/>
          </w:tcPr>
          <w:p w14:paraId="0432C853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Programming for Everybody</w:t>
            </w:r>
          </w:p>
        </w:tc>
        <w:tc>
          <w:tcPr>
            <w:tcW w:w="990" w:type="dxa"/>
          </w:tcPr>
          <w:p w14:paraId="2B3BCC61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7</w:t>
            </w:r>
          </w:p>
        </w:tc>
      </w:tr>
      <w:tr w:rsidR="00083B2D" w:rsidRPr="001C71B5" w14:paraId="69AE521E" w14:textId="77777777" w:rsidTr="00C67E5D">
        <w:tc>
          <w:tcPr>
            <w:tcW w:w="487" w:type="dxa"/>
          </w:tcPr>
          <w:p w14:paraId="4DFC6E31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8058" w:type="dxa"/>
          </w:tcPr>
          <w:p w14:paraId="681C1FC5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Python Data Structures</w:t>
            </w:r>
          </w:p>
        </w:tc>
        <w:tc>
          <w:tcPr>
            <w:tcW w:w="990" w:type="dxa"/>
          </w:tcPr>
          <w:p w14:paraId="19FBBDD5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7</w:t>
            </w:r>
          </w:p>
        </w:tc>
      </w:tr>
      <w:tr w:rsidR="00083B2D" w:rsidRPr="001C71B5" w14:paraId="0379570C" w14:textId="77777777" w:rsidTr="00C67E5D">
        <w:tc>
          <w:tcPr>
            <w:tcW w:w="487" w:type="dxa"/>
          </w:tcPr>
          <w:p w14:paraId="5F913C83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3.</w:t>
            </w:r>
          </w:p>
        </w:tc>
        <w:tc>
          <w:tcPr>
            <w:tcW w:w="8058" w:type="dxa"/>
          </w:tcPr>
          <w:p w14:paraId="61CB51D8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Using Databases with Python</w:t>
            </w:r>
          </w:p>
        </w:tc>
        <w:tc>
          <w:tcPr>
            <w:tcW w:w="990" w:type="dxa"/>
          </w:tcPr>
          <w:p w14:paraId="500FA6A8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5</w:t>
            </w:r>
          </w:p>
        </w:tc>
      </w:tr>
      <w:tr w:rsidR="00083B2D" w:rsidRPr="001C71B5" w14:paraId="7B20B774" w14:textId="77777777" w:rsidTr="00C67E5D">
        <w:tc>
          <w:tcPr>
            <w:tcW w:w="487" w:type="dxa"/>
          </w:tcPr>
          <w:p w14:paraId="610D1CEE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4.</w:t>
            </w:r>
          </w:p>
        </w:tc>
        <w:tc>
          <w:tcPr>
            <w:tcW w:w="8058" w:type="dxa"/>
          </w:tcPr>
          <w:p w14:paraId="4F1BD1CB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Using Python to Access Web Data</w:t>
            </w:r>
          </w:p>
        </w:tc>
        <w:tc>
          <w:tcPr>
            <w:tcW w:w="990" w:type="dxa"/>
          </w:tcPr>
          <w:p w14:paraId="794C31D5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6</w:t>
            </w:r>
          </w:p>
        </w:tc>
      </w:tr>
      <w:tr w:rsidR="00083B2D" w:rsidRPr="001C71B5" w14:paraId="3048BEB3" w14:textId="77777777" w:rsidTr="00C67E5D">
        <w:tc>
          <w:tcPr>
            <w:tcW w:w="487" w:type="dxa"/>
          </w:tcPr>
          <w:p w14:paraId="312ADFBE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 xml:space="preserve">5. </w:t>
            </w:r>
          </w:p>
        </w:tc>
        <w:tc>
          <w:tcPr>
            <w:tcW w:w="8058" w:type="dxa"/>
          </w:tcPr>
          <w:p w14:paraId="54D64693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Capstone: Retrieving, Processing, and Visualizing data with Python</w:t>
            </w:r>
          </w:p>
        </w:tc>
        <w:tc>
          <w:tcPr>
            <w:tcW w:w="990" w:type="dxa"/>
          </w:tcPr>
          <w:p w14:paraId="3B5E6B57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4</w:t>
            </w:r>
          </w:p>
        </w:tc>
      </w:tr>
      <w:tr w:rsidR="00083B2D" w:rsidRPr="001C71B5" w14:paraId="3DCFBB31" w14:textId="77777777" w:rsidTr="00C67E5D">
        <w:tc>
          <w:tcPr>
            <w:tcW w:w="487" w:type="dxa"/>
          </w:tcPr>
          <w:p w14:paraId="71C8A78D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6.</w:t>
            </w:r>
          </w:p>
        </w:tc>
        <w:tc>
          <w:tcPr>
            <w:tcW w:w="8058" w:type="dxa"/>
          </w:tcPr>
          <w:p w14:paraId="39D0B3D9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A Crash Course in Data Science</w:t>
            </w:r>
          </w:p>
        </w:tc>
        <w:tc>
          <w:tcPr>
            <w:tcW w:w="990" w:type="dxa"/>
          </w:tcPr>
          <w:p w14:paraId="16906DC4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1</w:t>
            </w:r>
          </w:p>
        </w:tc>
      </w:tr>
      <w:tr w:rsidR="00083B2D" w:rsidRPr="001C71B5" w14:paraId="42B120E6" w14:textId="77777777" w:rsidTr="00C67E5D">
        <w:tc>
          <w:tcPr>
            <w:tcW w:w="487" w:type="dxa"/>
          </w:tcPr>
          <w:p w14:paraId="654D091C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7.</w:t>
            </w:r>
          </w:p>
        </w:tc>
        <w:tc>
          <w:tcPr>
            <w:tcW w:w="8058" w:type="dxa"/>
          </w:tcPr>
          <w:p w14:paraId="57636DDB" w14:textId="77777777" w:rsidR="00083B2D" w:rsidRPr="001C71B5" w:rsidRDefault="00083B2D" w:rsidP="00C67E5D">
            <w:pPr>
              <w:rPr>
                <w:rFonts w:ascii="Arial" w:eastAsia="Times New Roman" w:hAnsi="Arial" w:cs="Arial"/>
                <w:b/>
                <w:bCs/>
                <w:color w:val="FF0000"/>
                <w:kern w:val="0"/>
                <w:sz w:val="32"/>
                <w:szCs w:val="32"/>
                <w14:ligatures w14:val="none"/>
              </w:rPr>
            </w:pPr>
            <w:r w:rsidRPr="001C71B5">
              <w:rPr>
                <w:rFonts w:ascii="Arial" w:eastAsia="Times New Roman" w:hAnsi="Arial" w:cs="Arial"/>
                <w:b/>
                <w:bCs/>
                <w:color w:val="FF0000"/>
                <w:kern w:val="0"/>
                <w:sz w:val="32"/>
                <w:szCs w:val="32"/>
                <w14:ligatures w14:val="none"/>
              </w:rPr>
              <w:t>Ted Talks:</w:t>
            </w:r>
          </w:p>
          <w:p w14:paraId="1C7A5FF9" w14:textId="77777777" w:rsidR="00083B2D" w:rsidRPr="001C71B5" w:rsidRDefault="00083B2D" w:rsidP="00083B2D">
            <w:pPr>
              <w:pStyle w:val="ListParagraph"/>
              <w:numPr>
                <w:ilvl w:val="0"/>
                <w:numId w:val="1"/>
              </w:numPr>
              <w:rPr>
                <w:rFonts w:ascii="Arial" w:eastAsia="Times New Roman" w:hAnsi="Arial" w:cs="Arial"/>
                <w:b/>
                <w:bCs/>
                <w:color w:val="222222"/>
                <w:kern w:val="0"/>
                <w:sz w:val="20"/>
                <w:szCs w:val="20"/>
                <w14:ligatures w14:val="none"/>
              </w:rPr>
            </w:pPr>
            <w:r w:rsidRPr="001C71B5">
              <w:rPr>
                <w:rFonts w:ascii="Arial" w:eastAsia="Times New Roman" w:hAnsi="Arial" w:cs="Arial"/>
                <w:b/>
                <w:bCs/>
                <w:color w:val="222222"/>
                <w:kern w:val="0"/>
                <w:sz w:val="20"/>
                <w:szCs w:val="20"/>
                <w:shd w:val="clear" w:color="auto" w:fill="FFFFFF"/>
                <w14:ligatures w14:val="none"/>
              </w:rPr>
              <w:t xml:space="preserve">The Surprising Habits of Original Thinkers: </w:t>
            </w:r>
            <w:hyperlink r:id="rId7" w:tgtFrame="_blank" w:history="1">
              <w:r w:rsidRPr="001C71B5">
                <w:rPr>
                  <w:rFonts w:ascii="Arial" w:eastAsia="Times New Roman" w:hAnsi="Arial" w:cs="Arial"/>
                  <w:b/>
                  <w:bCs/>
                  <w:color w:val="1155CC"/>
                  <w:kern w:val="0"/>
                  <w:sz w:val="20"/>
                  <w:szCs w:val="20"/>
                  <w:u w:val="single"/>
                  <w14:ligatures w14:val="none"/>
                </w:rPr>
                <w:t>https://www.ted.com/talks/adam_grant_the_surprising_habits_of_original_thinkers/transcript?language=en</w:t>
              </w:r>
            </w:hyperlink>
          </w:p>
          <w:p w14:paraId="1DC09F23" w14:textId="77777777" w:rsidR="00083B2D" w:rsidRPr="001C71B5" w:rsidRDefault="00083B2D" w:rsidP="00C67E5D">
            <w:pPr>
              <w:rPr>
                <w:rFonts w:ascii="Arial" w:eastAsia="Times New Roman" w:hAnsi="Arial" w:cs="Arial"/>
                <w:b/>
                <w:bCs/>
                <w:color w:val="222222"/>
                <w:kern w:val="0"/>
                <w:sz w:val="20"/>
                <w:szCs w:val="20"/>
                <w14:ligatures w14:val="none"/>
              </w:rPr>
            </w:pPr>
          </w:p>
          <w:p w14:paraId="01A5C6BA" w14:textId="77777777" w:rsidR="00083B2D" w:rsidRPr="001C71B5" w:rsidRDefault="00083B2D" w:rsidP="00083B2D">
            <w:pPr>
              <w:pStyle w:val="ListParagraph"/>
              <w:numPr>
                <w:ilvl w:val="0"/>
                <w:numId w:val="1"/>
              </w:numPr>
              <w:rPr>
                <w:rFonts w:ascii="Arial" w:eastAsia="Times New Roman" w:hAnsi="Arial" w:cs="Arial"/>
                <w:b/>
                <w:bCs/>
                <w:color w:val="222222"/>
                <w:kern w:val="0"/>
                <w:sz w:val="20"/>
                <w:szCs w:val="20"/>
                <w14:ligatures w14:val="none"/>
              </w:rPr>
            </w:pPr>
            <w:r w:rsidRPr="001C71B5">
              <w:rPr>
                <w:rFonts w:ascii="Arial" w:eastAsia="Times New Roman" w:hAnsi="Arial" w:cs="Arial"/>
                <w:b/>
                <w:bCs/>
                <w:color w:val="222222"/>
                <w:kern w:val="0"/>
                <w:sz w:val="20"/>
                <w:szCs w:val="20"/>
                <w14:ligatures w14:val="none"/>
              </w:rPr>
              <w:t xml:space="preserve">Coding a Better Government: </w:t>
            </w:r>
            <w:hyperlink r:id="rId8" w:tgtFrame="_blank" w:history="1">
              <w:r w:rsidRPr="001C71B5">
                <w:rPr>
                  <w:rFonts w:ascii="Arial" w:eastAsia="Times New Roman" w:hAnsi="Arial" w:cs="Arial"/>
                  <w:b/>
                  <w:bCs/>
                  <w:color w:val="1155CC"/>
                  <w:kern w:val="0"/>
                  <w:sz w:val="20"/>
                  <w:szCs w:val="20"/>
                  <w:u w:val="single"/>
                  <w14:ligatures w14:val="none"/>
                </w:rPr>
                <w:t>https://www.ted.com/talks/jennifer_pahlka_coding_a_better_government/transcript</w:t>
              </w:r>
            </w:hyperlink>
          </w:p>
          <w:p w14:paraId="4FC58C36" w14:textId="77777777" w:rsidR="00083B2D" w:rsidRPr="001C71B5" w:rsidRDefault="00083B2D" w:rsidP="00C67E5D">
            <w:pPr>
              <w:rPr>
                <w:rFonts w:ascii="Arial" w:eastAsia="Times New Roman" w:hAnsi="Arial" w:cs="Arial"/>
                <w:b/>
                <w:bCs/>
                <w:color w:val="222222"/>
                <w:kern w:val="0"/>
                <w:sz w:val="20"/>
                <w:szCs w:val="20"/>
                <w14:ligatures w14:val="none"/>
              </w:rPr>
            </w:pPr>
          </w:p>
          <w:p w14:paraId="68A0C7C3" w14:textId="77777777" w:rsidR="00083B2D" w:rsidRPr="001C71B5" w:rsidRDefault="00083B2D" w:rsidP="00083B2D">
            <w:pPr>
              <w:pStyle w:val="ListParagraph"/>
              <w:numPr>
                <w:ilvl w:val="0"/>
                <w:numId w:val="1"/>
              </w:numPr>
              <w:rPr>
                <w:rFonts w:ascii="Arial" w:eastAsia="Times New Roman" w:hAnsi="Arial" w:cs="Arial"/>
                <w:b/>
                <w:bCs/>
                <w:color w:val="222222"/>
                <w:kern w:val="0"/>
                <w:sz w:val="20"/>
                <w:szCs w:val="20"/>
                <w14:ligatures w14:val="none"/>
              </w:rPr>
            </w:pPr>
            <w:r w:rsidRPr="001C71B5">
              <w:rPr>
                <w:rFonts w:ascii="Arial" w:eastAsia="Times New Roman" w:hAnsi="Arial" w:cs="Arial"/>
                <w:b/>
                <w:bCs/>
                <w:color w:val="222222"/>
                <w:kern w:val="0"/>
                <w:sz w:val="20"/>
                <w:szCs w:val="20"/>
                <w14:ligatures w14:val="none"/>
              </w:rPr>
              <w:t xml:space="preserve">How to Manage for Collective Creativity: </w:t>
            </w:r>
            <w:hyperlink r:id="rId9" w:tgtFrame="_blank" w:history="1">
              <w:r w:rsidRPr="001C71B5">
                <w:rPr>
                  <w:rFonts w:ascii="Arial" w:eastAsia="Times New Roman" w:hAnsi="Arial" w:cs="Arial"/>
                  <w:b/>
                  <w:bCs/>
                  <w:color w:val="1155CC"/>
                  <w:kern w:val="0"/>
                  <w:sz w:val="20"/>
                  <w:szCs w:val="20"/>
                  <w:u w:val="single"/>
                  <w14:ligatures w14:val="none"/>
                </w:rPr>
                <w:t>https://www.ted.com/talks/linda_hill_how_to_manage_for_collective_creativity?language=en</w:t>
              </w:r>
            </w:hyperlink>
          </w:p>
          <w:p w14:paraId="7B1C6877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</w:p>
        </w:tc>
        <w:tc>
          <w:tcPr>
            <w:tcW w:w="990" w:type="dxa"/>
          </w:tcPr>
          <w:p w14:paraId="0BE09B43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1</w:t>
            </w:r>
          </w:p>
        </w:tc>
      </w:tr>
      <w:tr w:rsidR="00083B2D" w:rsidRPr="001C71B5" w14:paraId="5A095337" w14:textId="77777777" w:rsidTr="00C67E5D">
        <w:tc>
          <w:tcPr>
            <w:tcW w:w="487" w:type="dxa"/>
          </w:tcPr>
          <w:p w14:paraId="2047DCF1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8.</w:t>
            </w:r>
          </w:p>
        </w:tc>
        <w:tc>
          <w:tcPr>
            <w:tcW w:w="8058" w:type="dxa"/>
          </w:tcPr>
          <w:p w14:paraId="7FF3C4AA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Introduction to Data science in Python</w:t>
            </w:r>
          </w:p>
        </w:tc>
        <w:tc>
          <w:tcPr>
            <w:tcW w:w="990" w:type="dxa"/>
          </w:tcPr>
          <w:p w14:paraId="45CCBA06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4</w:t>
            </w:r>
          </w:p>
        </w:tc>
      </w:tr>
      <w:tr w:rsidR="00083B2D" w:rsidRPr="001C71B5" w14:paraId="071DBDB0" w14:textId="77777777" w:rsidTr="00C67E5D">
        <w:tc>
          <w:tcPr>
            <w:tcW w:w="487" w:type="dxa"/>
          </w:tcPr>
          <w:p w14:paraId="32CA596C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9.</w:t>
            </w:r>
          </w:p>
        </w:tc>
        <w:tc>
          <w:tcPr>
            <w:tcW w:w="8058" w:type="dxa"/>
          </w:tcPr>
          <w:p w14:paraId="17D5420E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Applied Machine Learning in Python</w:t>
            </w:r>
          </w:p>
        </w:tc>
        <w:tc>
          <w:tcPr>
            <w:tcW w:w="990" w:type="dxa"/>
          </w:tcPr>
          <w:p w14:paraId="6B53C0F1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4</w:t>
            </w:r>
          </w:p>
        </w:tc>
      </w:tr>
      <w:tr w:rsidR="00083B2D" w:rsidRPr="001C71B5" w14:paraId="12F33E8A" w14:textId="77777777" w:rsidTr="00C67E5D">
        <w:tc>
          <w:tcPr>
            <w:tcW w:w="487" w:type="dxa"/>
          </w:tcPr>
          <w:p w14:paraId="1B02BE37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10.</w:t>
            </w:r>
          </w:p>
        </w:tc>
        <w:tc>
          <w:tcPr>
            <w:tcW w:w="8058" w:type="dxa"/>
          </w:tcPr>
          <w:p w14:paraId="5347FD13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Applied Text Mining in Python</w:t>
            </w:r>
          </w:p>
        </w:tc>
        <w:tc>
          <w:tcPr>
            <w:tcW w:w="990" w:type="dxa"/>
          </w:tcPr>
          <w:p w14:paraId="0BC4AB7B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4</w:t>
            </w:r>
          </w:p>
        </w:tc>
      </w:tr>
      <w:tr w:rsidR="00083B2D" w:rsidRPr="001C71B5" w14:paraId="21C68E42" w14:textId="77777777" w:rsidTr="00C67E5D">
        <w:tc>
          <w:tcPr>
            <w:tcW w:w="487" w:type="dxa"/>
          </w:tcPr>
          <w:p w14:paraId="18B2F818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11.</w:t>
            </w:r>
          </w:p>
        </w:tc>
        <w:tc>
          <w:tcPr>
            <w:tcW w:w="8058" w:type="dxa"/>
          </w:tcPr>
          <w:p w14:paraId="24E480E5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Applied Social Network Analysis in Python</w:t>
            </w:r>
          </w:p>
        </w:tc>
        <w:tc>
          <w:tcPr>
            <w:tcW w:w="990" w:type="dxa"/>
          </w:tcPr>
          <w:p w14:paraId="6D31924D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4</w:t>
            </w:r>
          </w:p>
        </w:tc>
      </w:tr>
      <w:tr w:rsidR="00083B2D" w:rsidRPr="001C71B5" w14:paraId="618EEC49" w14:textId="77777777" w:rsidTr="00C67E5D">
        <w:tc>
          <w:tcPr>
            <w:tcW w:w="487" w:type="dxa"/>
          </w:tcPr>
          <w:p w14:paraId="594C3E3C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12.</w:t>
            </w:r>
          </w:p>
        </w:tc>
        <w:tc>
          <w:tcPr>
            <w:tcW w:w="8058" w:type="dxa"/>
          </w:tcPr>
          <w:p w14:paraId="5CFC6FD8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Applied Plotting, Charting &amp; Data Representation in Python</w:t>
            </w:r>
          </w:p>
        </w:tc>
        <w:tc>
          <w:tcPr>
            <w:tcW w:w="990" w:type="dxa"/>
          </w:tcPr>
          <w:p w14:paraId="5B5B8876" w14:textId="77777777" w:rsidR="00083B2D" w:rsidRPr="001C71B5" w:rsidRDefault="00083B2D" w:rsidP="00C67E5D">
            <w:pPr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1C71B5">
              <w:rPr>
                <w:rFonts w:ascii="Arial" w:hAnsi="Arial" w:cs="Arial"/>
                <w:b/>
                <w:bCs/>
                <w:sz w:val="24"/>
                <w:szCs w:val="24"/>
              </w:rPr>
              <w:t>4</w:t>
            </w:r>
          </w:p>
        </w:tc>
      </w:tr>
    </w:tbl>
    <w:p w14:paraId="430B890E" w14:textId="77777777" w:rsidR="00083B2D" w:rsidRPr="00123870" w:rsidRDefault="00083B2D" w:rsidP="00083B2D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C95C471" w14:textId="77777777" w:rsidR="00083B2D" w:rsidRDefault="00083B2D" w:rsidP="00083B2D"/>
    <w:p w14:paraId="13A44251" w14:textId="77777777" w:rsidR="00083B2D" w:rsidRDefault="00083B2D">
      <w:pPr>
        <w:rPr>
          <w:noProof/>
        </w:rPr>
      </w:pPr>
    </w:p>
    <w:p w14:paraId="2FEA2508" w14:textId="5B422578" w:rsidR="00B96EB4" w:rsidRDefault="00B96EB4">
      <w:r w:rsidRPr="00021EC6">
        <w:rPr>
          <w:noProof/>
        </w:rPr>
        <w:lastRenderedPageBreak/>
        <w:drawing>
          <wp:inline distT="0" distB="0" distL="0" distR="0" wp14:anchorId="6E6D8F4E" wp14:editId="17FB2E84">
            <wp:extent cx="5940944" cy="4192621"/>
            <wp:effectExtent l="0" t="0" r="3175" b="0"/>
            <wp:docPr id="1546214249" name="Picture 1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14249" name="Picture 1" descr="A certificate with a logo and a stam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9722" cy="421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EC6">
        <w:rPr>
          <w:noProof/>
        </w:rPr>
        <w:drawing>
          <wp:inline distT="0" distB="0" distL="0" distR="0" wp14:anchorId="0B5C2725" wp14:editId="69566CD6">
            <wp:extent cx="5942039" cy="3983277"/>
            <wp:effectExtent l="0" t="0" r="1905" b="0"/>
            <wp:docPr id="812739999" name="Picture 1" descr="A certificate with a logo and a stam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39999" name="Picture 1" descr="A certificate with a logo and a stamp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6635" cy="39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EC6">
        <w:rPr>
          <w:noProof/>
        </w:rPr>
        <w:lastRenderedPageBreak/>
        <w:drawing>
          <wp:inline distT="0" distB="0" distL="0" distR="0" wp14:anchorId="70F95C76" wp14:editId="4C20647A">
            <wp:extent cx="5942965" cy="4143983"/>
            <wp:effectExtent l="0" t="0" r="635" b="9525"/>
            <wp:docPr id="57774561" name="Picture 1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4561" name="Picture 1" descr="A certificate with a logo and a stam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3649" cy="415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EC6">
        <w:rPr>
          <w:noProof/>
        </w:rPr>
        <w:drawing>
          <wp:inline distT="0" distB="0" distL="0" distR="0" wp14:anchorId="24AE9203" wp14:editId="58244937">
            <wp:extent cx="5943535" cy="4058433"/>
            <wp:effectExtent l="0" t="0" r="635" b="0"/>
            <wp:docPr id="40760653" name="Picture 1" descr="A certificate with a logo and a certifica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0653" name="Picture 1" descr="A certificate with a logo and a certificate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7071" cy="406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EC6">
        <w:rPr>
          <w:noProof/>
        </w:rPr>
        <w:lastRenderedPageBreak/>
        <w:drawing>
          <wp:inline distT="0" distB="0" distL="0" distR="0" wp14:anchorId="0E500AD8" wp14:editId="0FC2F57E">
            <wp:extent cx="5943358" cy="4140679"/>
            <wp:effectExtent l="0" t="0" r="635" b="0"/>
            <wp:docPr id="292028682" name="Picture 1" descr="A certificate with a logo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28682" name="Picture 1" descr="A certificate with a logo and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0371" cy="41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7528A" w14:textId="77777777" w:rsidR="00D434EC" w:rsidRDefault="00DC3FD6">
      <w:r w:rsidRPr="00021EC6">
        <w:rPr>
          <w:noProof/>
        </w:rPr>
        <w:drawing>
          <wp:inline distT="0" distB="0" distL="0" distR="0" wp14:anchorId="2F84EDD5" wp14:editId="0B55BEA7">
            <wp:extent cx="5939790" cy="3793787"/>
            <wp:effectExtent l="0" t="0" r="3810" b="0"/>
            <wp:docPr id="520701402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01402" name="Picture 1" descr="A close-up of a certifica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81059" cy="3820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190D" w14:textId="77777777" w:rsidR="00D434EC" w:rsidRPr="00684603" w:rsidRDefault="00D434EC" w:rsidP="00D434EC">
      <w:pPr>
        <w:pStyle w:val="ListParagraph"/>
        <w:spacing w:after="0" w:line="240" w:lineRule="auto"/>
        <w:rPr>
          <w:rFonts w:ascii="Arial" w:eastAsia="Times New Roman" w:hAnsi="Arial" w:cs="Arial"/>
          <w:color w:val="FF0000"/>
          <w:kern w:val="0"/>
          <w:sz w:val="32"/>
          <w:szCs w:val="32"/>
          <w14:ligatures w14:val="none"/>
        </w:rPr>
      </w:pPr>
      <w:r w:rsidRPr="00684603">
        <w:rPr>
          <w:rFonts w:ascii="Arial" w:eastAsia="Times New Roman" w:hAnsi="Arial" w:cs="Arial"/>
          <w:color w:val="FF0000"/>
          <w:kern w:val="0"/>
          <w:sz w:val="32"/>
          <w:szCs w:val="32"/>
          <w14:ligatures w14:val="none"/>
        </w:rPr>
        <w:lastRenderedPageBreak/>
        <w:t>Ted Talks:</w:t>
      </w:r>
    </w:p>
    <w:p w14:paraId="65081D2F" w14:textId="77777777" w:rsidR="00684603" w:rsidRPr="00A040E0" w:rsidRDefault="00684603" w:rsidP="00D434EC">
      <w:pPr>
        <w:pStyle w:val="ListParagraph"/>
        <w:spacing w:after="0" w:line="240" w:lineRule="auto"/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</w:p>
    <w:p w14:paraId="3EA0CA1C" w14:textId="77777777" w:rsidR="00D434EC" w:rsidRPr="00D434EC" w:rsidRDefault="00D434EC" w:rsidP="00D434EC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</w:pPr>
      <w:r w:rsidRPr="00CC1CDA">
        <w:rPr>
          <w:rFonts w:ascii="Arial" w:eastAsia="Times New Roman" w:hAnsi="Arial" w:cs="Arial"/>
          <w:color w:val="222222"/>
          <w:kern w:val="0"/>
          <w:sz w:val="20"/>
          <w:szCs w:val="20"/>
          <w:shd w:val="clear" w:color="auto" w:fill="FFFFFF"/>
          <w14:ligatures w14:val="none"/>
        </w:rPr>
        <w:t xml:space="preserve">The Surprising Habits of Original Thinkers: </w:t>
      </w:r>
      <w:hyperlink r:id="rId16" w:tgtFrame="_blank" w:history="1">
        <w:r w:rsidRPr="00A040E0">
          <w:rPr>
            <w:rFonts w:ascii="Arial" w:eastAsia="Times New Roman" w:hAnsi="Arial" w:cs="Arial"/>
            <w:color w:val="1155CC"/>
            <w:kern w:val="0"/>
            <w:sz w:val="20"/>
            <w:szCs w:val="20"/>
            <w:u w:val="single"/>
            <w14:ligatures w14:val="none"/>
          </w:rPr>
          <w:t>https://www.ted.com/talks/adam_grant_the_surprising_habits_of_original_thinkers/transcript?language=en</w:t>
        </w:r>
      </w:hyperlink>
    </w:p>
    <w:p w14:paraId="082BCF69" w14:textId="77777777" w:rsidR="00D434EC" w:rsidRPr="00A040E0" w:rsidRDefault="00D434EC" w:rsidP="00D434EC">
      <w:pPr>
        <w:pStyle w:val="ListParagraph"/>
        <w:spacing w:after="0" w:line="240" w:lineRule="auto"/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</w:pPr>
    </w:p>
    <w:p w14:paraId="39766B77" w14:textId="77777777" w:rsidR="00D434EC" w:rsidRPr="00A040E0" w:rsidRDefault="00D434EC" w:rsidP="00D434EC">
      <w:pPr>
        <w:spacing w:after="0" w:line="240" w:lineRule="auto"/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</w:pPr>
    </w:p>
    <w:p w14:paraId="0F057F29" w14:textId="77777777" w:rsidR="00D434EC" w:rsidRPr="00D434EC" w:rsidRDefault="00D434EC" w:rsidP="00D434EC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</w:pPr>
      <w:r w:rsidRPr="00CC1CDA"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  <w:t xml:space="preserve">Coding a Better Government: </w:t>
      </w:r>
      <w:hyperlink r:id="rId17" w:tgtFrame="_blank" w:history="1">
        <w:r w:rsidRPr="00A040E0">
          <w:rPr>
            <w:rFonts w:ascii="Arial" w:eastAsia="Times New Roman" w:hAnsi="Arial" w:cs="Arial"/>
            <w:color w:val="1155CC"/>
            <w:kern w:val="0"/>
            <w:sz w:val="20"/>
            <w:szCs w:val="20"/>
            <w:u w:val="single"/>
            <w14:ligatures w14:val="none"/>
          </w:rPr>
          <w:t>https://www.ted.com/talks/jennifer_pahlka_coding_a_better_government/transcript</w:t>
        </w:r>
      </w:hyperlink>
    </w:p>
    <w:p w14:paraId="5DE119D1" w14:textId="77777777" w:rsidR="00D434EC" w:rsidRPr="00A040E0" w:rsidRDefault="00D434EC" w:rsidP="00D434EC">
      <w:pPr>
        <w:pStyle w:val="ListParagraph"/>
        <w:spacing w:after="0" w:line="240" w:lineRule="auto"/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</w:pPr>
    </w:p>
    <w:p w14:paraId="60EC13F2" w14:textId="77777777" w:rsidR="00D434EC" w:rsidRPr="00A040E0" w:rsidRDefault="00D434EC" w:rsidP="00D434EC">
      <w:pPr>
        <w:spacing w:after="0" w:line="240" w:lineRule="auto"/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</w:pPr>
    </w:p>
    <w:p w14:paraId="5BC612C3" w14:textId="77777777" w:rsidR="00D434EC" w:rsidRPr="00684603" w:rsidRDefault="00D434EC" w:rsidP="00D434EC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</w:pPr>
      <w:r w:rsidRPr="00CC1CDA"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  <w:t xml:space="preserve">How to Manage for Collective Creativity: </w:t>
      </w:r>
      <w:hyperlink r:id="rId18" w:tgtFrame="_blank" w:history="1">
        <w:r w:rsidRPr="00A040E0">
          <w:rPr>
            <w:rFonts w:ascii="Arial" w:eastAsia="Times New Roman" w:hAnsi="Arial" w:cs="Arial"/>
            <w:color w:val="1155CC"/>
            <w:kern w:val="0"/>
            <w:sz w:val="20"/>
            <w:szCs w:val="20"/>
            <w:u w:val="single"/>
            <w14:ligatures w14:val="none"/>
          </w:rPr>
          <w:t>https://www.ted.com/talks/linda_hill_how_to_manage_for_collective_creativity?language=en</w:t>
        </w:r>
      </w:hyperlink>
    </w:p>
    <w:p w14:paraId="753EE669" w14:textId="77777777" w:rsidR="00684603" w:rsidRDefault="00684603" w:rsidP="00684603">
      <w:pPr>
        <w:spacing w:after="0" w:line="240" w:lineRule="auto"/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</w:pPr>
    </w:p>
    <w:p w14:paraId="07FBA8A3" w14:textId="77777777" w:rsidR="00684603" w:rsidRPr="00684603" w:rsidRDefault="00684603" w:rsidP="00684603">
      <w:pPr>
        <w:spacing w:after="0" w:line="240" w:lineRule="auto"/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</w:pPr>
    </w:p>
    <w:p w14:paraId="1439B758" w14:textId="77777777" w:rsidR="00D434EC" w:rsidRPr="00A040E0" w:rsidRDefault="00D434EC" w:rsidP="00D434EC">
      <w:pPr>
        <w:pStyle w:val="ListParagraph"/>
        <w:spacing w:after="0" w:line="240" w:lineRule="auto"/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</w:pPr>
    </w:p>
    <w:p w14:paraId="34221E3F" w14:textId="77777777" w:rsidR="00D434EC" w:rsidRDefault="00D434EC"/>
    <w:p w14:paraId="5B5D38D8" w14:textId="784A6FFE" w:rsidR="004D3CEE" w:rsidRDefault="004D3CEE">
      <w:r w:rsidRPr="00021EC6">
        <w:rPr>
          <w:noProof/>
        </w:rPr>
        <w:drawing>
          <wp:inline distT="0" distB="0" distL="0" distR="0" wp14:anchorId="647A0FA9" wp14:editId="6E741786">
            <wp:extent cx="5937794" cy="4717915"/>
            <wp:effectExtent l="0" t="0" r="6350" b="6985"/>
            <wp:docPr id="1094266314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66314" name="Picture 1" descr="A certificate of cours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12702" cy="477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8FCF" w14:textId="74AE5309" w:rsidR="007D5A7C" w:rsidRDefault="007D5A7C">
      <w:r w:rsidRPr="00021EC6">
        <w:rPr>
          <w:noProof/>
        </w:rPr>
        <w:lastRenderedPageBreak/>
        <w:drawing>
          <wp:inline distT="0" distB="0" distL="0" distR="0" wp14:anchorId="32017E42" wp14:editId="0A57B64D">
            <wp:extent cx="5943600" cy="3886200"/>
            <wp:effectExtent l="0" t="0" r="0" b="0"/>
            <wp:docPr id="796808768" name="Picture 1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08768" name="Picture 1" descr="A certificate with a logo and a stamp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5144" cy="388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EC6">
        <w:rPr>
          <w:noProof/>
        </w:rPr>
        <w:drawing>
          <wp:inline distT="0" distB="0" distL="0" distR="0" wp14:anchorId="71F443F3" wp14:editId="4AF87796">
            <wp:extent cx="5940312" cy="4295954"/>
            <wp:effectExtent l="0" t="0" r="3810" b="0"/>
            <wp:docPr id="2066711615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11615" name="Picture 1" descr="A close-up of a certifica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3539" cy="43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FAD7" w14:textId="18810AB4" w:rsidR="007D5A7C" w:rsidRDefault="007606FD">
      <w:r w:rsidRPr="00021EC6">
        <w:rPr>
          <w:noProof/>
        </w:rPr>
        <w:lastRenderedPageBreak/>
        <w:drawing>
          <wp:inline distT="0" distB="0" distL="0" distR="0" wp14:anchorId="3E5FE739" wp14:editId="0ECA7C92">
            <wp:extent cx="5943600" cy="3955983"/>
            <wp:effectExtent l="0" t="0" r="0" b="6985"/>
            <wp:docPr id="10" name="Picture 10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56434" name="Picture 1" descr="A certificate with a logo and a stamp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5110" cy="395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EC6">
        <w:rPr>
          <w:noProof/>
        </w:rPr>
        <w:drawing>
          <wp:inline distT="0" distB="0" distL="0" distR="0" wp14:anchorId="15CF9791" wp14:editId="6AC9183B">
            <wp:extent cx="5941060" cy="4235570"/>
            <wp:effectExtent l="0" t="0" r="2540" b="0"/>
            <wp:docPr id="1627340412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40412" name="Picture 1" descr="A close-up of a certifica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5680" cy="426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5A7C">
      <w:footerReference w:type="default" r:id="rId2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05F364" w14:textId="77777777" w:rsidR="00FF12EE" w:rsidRDefault="00FF12EE" w:rsidP="00944500">
      <w:pPr>
        <w:spacing w:after="0" w:line="240" w:lineRule="auto"/>
      </w:pPr>
      <w:r>
        <w:separator/>
      </w:r>
    </w:p>
  </w:endnote>
  <w:endnote w:type="continuationSeparator" w:id="0">
    <w:p w14:paraId="567817D1" w14:textId="77777777" w:rsidR="00FF12EE" w:rsidRDefault="00FF12EE" w:rsidP="009445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2892904"/>
      <w:docPartObj>
        <w:docPartGallery w:val="Page Numbers (Bottom of Page)"/>
        <w:docPartUnique/>
      </w:docPartObj>
    </w:sdtPr>
    <w:sdtContent>
      <w:p w14:paraId="52D90DB6" w14:textId="4F634483" w:rsidR="00944500" w:rsidRDefault="00086D46" w:rsidP="0056372D">
        <w:pPr>
          <w:pStyle w:val="Footer"/>
          <w:jc w:val="center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4A4465F" wp14:editId="2B5C908C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192719273" name="Ribbon: Curved and Tilted Down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D2C9D00" w14:textId="77777777" w:rsidR="00086D46" w:rsidRDefault="00086D46">
                              <w:pPr>
                                <w:jc w:val="center"/>
                                <w:rPr>
                                  <w:color w:val="4472C4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  <w:color w:val="4472C4" w:themeColor="accent1"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  <w:color w:val="4472C4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74A4465F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Ribbon: Curved and Tilted Down 2" o:spid="_x0000_s1026" type="#_x0000_t107" style="position:absolute;left:0;text-align:left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" filled="f" fillcolor="#17365d" strokecolor="#71a0dc">
                  <v:textbox>
                    <w:txbxContent>
                      <w:p w14:paraId="5D2C9D00" w14:textId="77777777" w:rsidR="00086D46" w:rsidRDefault="00086D46">
                        <w:pPr>
                          <w:jc w:val="center"/>
                          <w:rPr>
                            <w:color w:val="4472C4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  <w:color w:val="4472C4" w:themeColor="accent1"/>
                          </w:rPr>
                          <w:t>2</w:t>
                        </w:r>
                        <w:r>
                          <w:rPr>
                            <w:noProof/>
                            <w:color w:val="4472C4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E46DC9" w14:textId="77777777" w:rsidR="00FF12EE" w:rsidRDefault="00FF12EE" w:rsidP="00944500">
      <w:pPr>
        <w:spacing w:after="0" w:line="240" w:lineRule="auto"/>
      </w:pPr>
      <w:r>
        <w:separator/>
      </w:r>
    </w:p>
  </w:footnote>
  <w:footnote w:type="continuationSeparator" w:id="0">
    <w:p w14:paraId="32A7FA54" w14:textId="77777777" w:rsidR="00FF12EE" w:rsidRDefault="00FF12EE" w:rsidP="009445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000D9"/>
    <w:multiLevelType w:val="hybridMultilevel"/>
    <w:tmpl w:val="79B6B090"/>
    <w:lvl w:ilvl="0" w:tplc="596ACDF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2222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42018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29D"/>
    <w:rsid w:val="000105DF"/>
    <w:rsid w:val="00010AB7"/>
    <w:rsid w:val="00021EC6"/>
    <w:rsid w:val="000231A7"/>
    <w:rsid w:val="0002465D"/>
    <w:rsid w:val="00026CB3"/>
    <w:rsid w:val="0004015B"/>
    <w:rsid w:val="000467A4"/>
    <w:rsid w:val="000558E6"/>
    <w:rsid w:val="0006185D"/>
    <w:rsid w:val="0006668B"/>
    <w:rsid w:val="00083B2D"/>
    <w:rsid w:val="00086D46"/>
    <w:rsid w:val="00095F41"/>
    <w:rsid w:val="000A1F10"/>
    <w:rsid w:val="000B05B9"/>
    <w:rsid w:val="000B3808"/>
    <w:rsid w:val="000C0A65"/>
    <w:rsid w:val="000C2268"/>
    <w:rsid w:val="000C6F0C"/>
    <w:rsid w:val="000D11A1"/>
    <w:rsid w:val="000E48F9"/>
    <w:rsid w:val="000E6419"/>
    <w:rsid w:val="000F2049"/>
    <w:rsid w:val="000F3058"/>
    <w:rsid w:val="000F6F41"/>
    <w:rsid w:val="00112A7F"/>
    <w:rsid w:val="00115457"/>
    <w:rsid w:val="00123870"/>
    <w:rsid w:val="00133F0A"/>
    <w:rsid w:val="00141BDD"/>
    <w:rsid w:val="00150AF8"/>
    <w:rsid w:val="0019770D"/>
    <w:rsid w:val="001B14F9"/>
    <w:rsid w:val="001D369F"/>
    <w:rsid w:val="001E31D7"/>
    <w:rsid w:val="001F635B"/>
    <w:rsid w:val="002057A7"/>
    <w:rsid w:val="002237C4"/>
    <w:rsid w:val="00233899"/>
    <w:rsid w:val="00252327"/>
    <w:rsid w:val="002A7310"/>
    <w:rsid w:val="002C4A64"/>
    <w:rsid w:val="002D5239"/>
    <w:rsid w:val="002E169B"/>
    <w:rsid w:val="002F3374"/>
    <w:rsid w:val="00302781"/>
    <w:rsid w:val="00302E5F"/>
    <w:rsid w:val="00303BC9"/>
    <w:rsid w:val="00314F7E"/>
    <w:rsid w:val="0031601B"/>
    <w:rsid w:val="00326300"/>
    <w:rsid w:val="0033411F"/>
    <w:rsid w:val="00385EA9"/>
    <w:rsid w:val="0039048A"/>
    <w:rsid w:val="003C029D"/>
    <w:rsid w:val="003C1359"/>
    <w:rsid w:val="003D578C"/>
    <w:rsid w:val="003F3D77"/>
    <w:rsid w:val="0040587F"/>
    <w:rsid w:val="004152F2"/>
    <w:rsid w:val="004227AD"/>
    <w:rsid w:val="0043297A"/>
    <w:rsid w:val="00455145"/>
    <w:rsid w:val="00457F9E"/>
    <w:rsid w:val="004B6569"/>
    <w:rsid w:val="004D3CEE"/>
    <w:rsid w:val="00502A65"/>
    <w:rsid w:val="00530431"/>
    <w:rsid w:val="00534966"/>
    <w:rsid w:val="0053621F"/>
    <w:rsid w:val="0056372D"/>
    <w:rsid w:val="005641D3"/>
    <w:rsid w:val="0056590D"/>
    <w:rsid w:val="00585397"/>
    <w:rsid w:val="00591BC8"/>
    <w:rsid w:val="00595A53"/>
    <w:rsid w:val="005A165A"/>
    <w:rsid w:val="005B1FE6"/>
    <w:rsid w:val="005B2623"/>
    <w:rsid w:val="005B4EAC"/>
    <w:rsid w:val="005E6A9A"/>
    <w:rsid w:val="005F36DF"/>
    <w:rsid w:val="00611443"/>
    <w:rsid w:val="00612FE5"/>
    <w:rsid w:val="006212F9"/>
    <w:rsid w:val="00625E36"/>
    <w:rsid w:val="00636673"/>
    <w:rsid w:val="00644FB3"/>
    <w:rsid w:val="00684603"/>
    <w:rsid w:val="006B6445"/>
    <w:rsid w:val="006D1EB3"/>
    <w:rsid w:val="006E6B9B"/>
    <w:rsid w:val="00710051"/>
    <w:rsid w:val="0071397D"/>
    <w:rsid w:val="00714837"/>
    <w:rsid w:val="00720139"/>
    <w:rsid w:val="00720C91"/>
    <w:rsid w:val="0074215C"/>
    <w:rsid w:val="00744AEE"/>
    <w:rsid w:val="007606FD"/>
    <w:rsid w:val="00794C7E"/>
    <w:rsid w:val="007A1A25"/>
    <w:rsid w:val="007B05F9"/>
    <w:rsid w:val="007B17AC"/>
    <w:rsid w:val="007D2410"/>
    <w:rsid w:val="007D5A7C"/>
    <w:rsid w:val="00814292"/>
    <w:rsid w:val="00824C6C"/>
    <w:rsid w:val="00836592"/>
    <w:rsid w:val="00836756"/>
    <w:rsid w:val="00840C8B"/>
    <w:rsid w:val="00862258"/>
    <w:rsid w:val="0087142C"/>
    <w:rsid w:val="008763D2"/>
    <w:rsid w:val="00891AC3"/>
    <w:rsid w:val="00896385"/>
    <w:rsid w:val="008A2F5A"/>
    <w:rsid w:val="008A50ED"/>
    <w:rsid w:val="008B4952"/>
    <w:rsid w:val="008C2C70"/>
    <w:rsid w:val="008D1D14"/>
    <w:rsid w:val="008D4644"/>
    <w:rsid w:val="008E3E63"/>
    <w:rsid w:val="009031DF"/>
    <w:rsid w:val="00930305"/>
    <w:rsid w:val="00940F8B"/>
    <w:rsid w:val="00944500"/>
    <w:rsid w:val="00957C18"/>
    <w:rsid w:val="009828F6"/>
    <w:rsid w:val="00985C20"/>
    <w:rsid w:val="009A031F"/>
    <w:rsid w:val="009A4FA3"/>
    <w:rsid w:val="009A6200"/>
    <w:rsid w:val="009A6FB7"/>
    <w:rsid w:val="009D1694"/>
    <w:rsid w:val="009D20B8"/>
    <w:rsid w:val="009E2E0A"/>
    <w:rsid w:val="009F62CA"/>
    <w:rsid w:val="00A02FF3"/>
    <w:rsid w:val="00A03F07"/>
    <w:rsid w:val="00A040E0"/>
    <w:rsid w:val="00A048AD"/>
    <w:rsid w:val="00A127A2"/>
    <w:rsid w:val="00A3553D"/>
    <w:rsid w:val="00A42887"/>
    <w:rsid w:val="00A57EB9"/>
    <w:rsid w:val="00A6307F"/>
    <w:rsid w:val="00A66644"/>
    <w:rsid w:val="00A9071D"/>
    <w:rsid w:val="00A97FE0"/>
    <w:rsid w:val="00AA44BA"/>
    <w:rsid w:val="00AB0268"/>
    <w:rsid w:val="00AD156A"/>
    <w:rsid w:val="00AE2024"/>
    <w:rsid w:val="00AE35D2"/>
    <w:rsid w:val="00AE6F00"/>
    <w:rsid w:val="00B549A7"/>
    <w:rsid w:val="00B63CDF"/>
    <w:rsid w:val="00B6608C"/>
    <w:rsid w:val="00B73A96"/>
    <w:rsid w:val="00B96EB4"/>
    <w:rsid w:val="00BA6F37"/>
    <w:rsid w:val="00BB234A"/>
    <w:rsid w:val="00BB29AD"/>
    <w:rsid w:val="00BB5545"/>
    <w:rsid w:val="00BD0AFD"/>
    <w:rsid w:val="00BE1969"/>
    <w:rsid w:val="00C11ACD"/>
    <w:rsid w:val="00C26FD9"/>
    <w:rsid w:val="00C538A2"/>
    <w:rsid w:val="00C854C8"/>
    <w:rsid w:val="00C9434C"/>
    <w:rsid w:val="00C95DA0"/>
    <w:rsid w:val="00CA1781"/>
    <w:rsid w:val="00CB1D94"/>
    <w:rsid w:val="00CC1CDA"/>
    <w:rsid w:val="00CC31B9"/>
    <w:rsid w:val="00CF311D"/>
    <w:rsid w:val="00D14EF1"/>
    <w:rsid w:val="00D1575E"/>
    <w:rsid w:val="00D22D3A"/>
    <w:rsid w:val="00D349D8"/>
    <w:rsid w:val="00D34BBC"/>
    <w:rsid w:val="00D434EC"/>
    <w:rsid w:val="00D50F9C"/>
    <w:rsid w:val="00D6154C"/>
    <w:rsid w:val="00D8041B"/>
    <w:rsid w:val="00D910EC"/>
    <w:rsid w:val="00D95BEA"/>
    <w:rsid w:val="00DA25A4"/>
    <w:rsid w:val="00DA71E2"/>
    <w:rsid w:val="00DB5354"/>
    <w:rsid w:val="00DC3FD6"/>
    <w:rsid w:val="00DC500A"/>
    <w:rsid w:val="00DC6DBD"/>
    <w:rsid w:val="00DD0B3B"/>
    <w:rsid w:val="00DE099B"/>
    <w:rsid w:val="00DE37E5"/>
    <w:rsid w:val="00E12149"/>
    <w:rsid w:val="00E14803"/>
    <w:rsid w:val="00E5543F"/>
    <w:rsid w:val="00E56086"/>
    <w:rsid w:val="00EA36CB"/>
    <w:rsid w:val="00EA799F"/>
    <w:rsid w:val="00ED0433"/>
    <w:rsid w:val="00EE3623"/>
    <w:rsid w:val="00EE6F03"/>
    <w:rsid w:val="00F02BD1"/>
    <w:rsid w:val="00F12D22"/>
    <w:rsid w:val="00F42802"/>
    <w:rsid w:val="00F55A2E"/>
    <w:rsid w:val="00F6036F"/>
    <w:rsid w:val="00F836A4"/>
    <w:rsid w:val="00F90E13"/>
    <w:rsid w:val="00F92CEE"/>
    <w:rsid w:val="00FA365C"/>
    <w:rsid w:val="00FC057C"/>
    <w:rsid w:val="00FD1F7D"/>
    <w:rsid w:val="00FE049E"/>
    <w:rsid w:val="00FF12EE"/>
    <w:rsid w:val="00FF3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9E1FCA"/>
  <w15:chartTrackingRefBased/>
  <w15:docId w15:val="{17B19C9B-7706-45DF-B4D2-64BC75539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45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4500"/>
  </w:style>
  <w:style w:type="paragraph" w:styleId="Footer">
    <w:name w:val="footer"/>
    <w:basedOn w:val="Normal"/>
    <w:link w:val="FooterChar"/>
    <w:uiPriority w:val="99"/>
    <w:unhideWhenUsed/>
    <w:rsid w:val="009445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4500"/>
  </w:style>
  <w:style w:type="character" w:styleId="Hyperlink">
    <w:name w:val="Hyperlink"/>
    <w:basedOn w:val="DefaultParagraphFont"/>
    <w:uiPriority w:val="99"/>
    <w:semiHidden/>
    <w:unhideWhenUsed/>
    <w:rsid w:val="00A040E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040E0"/>
    <w:pPr>
      <w:ind w:left="720"/>
      <w:contextualSpacing/>
    </w:pPr>
  </w:style>
  <w:style w:type="table" w:styleId="TableGrid">
    <w:name w:val="Table Grid"/>
    <w:basedOn w:val="TableNormal"/>
    <w:uiPriority w:val="39"/>
    <w:rsid w:val="00083B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803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39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9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8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2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ted.com/talks/jennifer_pahlka_coding_a_better_government/transcript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www.ted.com/talks/linda_hill_how_to_manage_for_collective_creativity?language=en" TargetMode="External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hyperlink" Target="https://www.ted.com/talks/adam_grant_the_surprising_habits_of_original_thinkers/transcript?language=en" TargetMode="External"/><Relationship Id="rId12" Type="http://schemas.openxmlformats.org/officeDocument/2006/relationships/image" Target="media/image3.png"/><Relationship Id="rId17" Type="http://schemas.openxmlformats.org/officeDocument/2006/relationships/hyperlink" Target="https://www.ted.com/talks/jennifer_pahlka_coding_a_better_government/transcript" TargetMode="External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https://www.ted.com/talks/adam_grant_the_surprising_habits_of_original_thinkers/transcript?language=en" TargetMode="External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1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www.ted.com/talks/linda_hill_how_to_manage_for_collective_creativity?language=en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</Pages>
  <Words>318</Words>
  <Characters>1814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</dc:creator>
  <cp:keywords/>
  <dc:description/>
  <cp:lastModifiedBy>moolasreddy@outlook.com</cp:lastModifiedBy>
  <cp:revision>5</cp:revision>
  <cp:lastPrinted>2024-02-07T12:32:00Z</cp:lastPrinted>
  <dcterms:created xsi:type="dcterms:W3CDTF">2024-02-09T17:06:00Z</dcterms:created>
  <dcterms:modified xsi:type="dcterms:W3CDTF">2024-03-11T15:41:00Z</dcterms:modified>
</cp:coreProperties>
</file>